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6B8F" w:rsidP="00896B8F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</w:t>
      </w:r>
      <w:r w:rsidR="00C9605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-2106/202</w:t>
      </w:r>
      <w:r w:rsidR="00C96056">
        <w:rPr>
          <w:rFonts w:ascii="Times New Roman" w:eastAsia="Times New Roman" w:hAnsi="Times New Roman" w:cs="Times New Roman"/>
          <w:sz w:val="24"/>
        </w:rPr>
        <w:t>4</w:t>
      </w:r>
    </w:p>
    <w:p w:rsidR="00C96056" w:rsidRPr="00C96056" w:rsidP="00C96056">
      <w:pPr>
        <w:spacing w:after="0" w:line="240" w:lineRule="auto"/>
        <w:ind w:left="-567" w:right="141" w:firstLine="567"/>
        <w:jc w:val="right"/>
        <w:rPr>
          <w:rFonts w:ascii="Tahoma" w:hAnsi="Tahoma" w:cs="Tahoma"/>
          <w:bCs/>
          <w:sz w:val="20"/>
          <w:szCs w:val="20"/>
        </w:rPr>
      </w:pPr>
      <w:r w:rsidRPr="00C96056">
        <w:rPr>
          <w:rFonts w:ascii="Tahoma" w:hAnsi="Tahoma" w:cs="Tahoma"/>
          <w:bCs/>
          <w:sz w:val="20"/>
          <w:szCs w:val="20"/>
        </w:rPr>
        <w:t>86MS0046-01-2023-008746-14</w:t>
      </w:r>
    </w:p>
    <w:p w:rsidR="00896B8F" w:rsidP="00896B8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96B8F" w:rsidP="00896B8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96B8F" w:rsidP="00896B8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января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96B8F" w:rsidP="00896B8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96B8F" w:rsidP="00896B8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«Проминвестэнерго», Филиппова Николая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</w:t>
      </w:r>
      <w:r>
        <w:rPr>
          <w:rFonts w:ascii="Times New Roman" w:eastAsia="Times New Roman" w:hAnsi="Times New Roman" w:cs="Times New Roman"/>
          <w:sz w:val="24"/>
        </w:rPr>
        <w:t>ждения, уроженца *</w:t>
      </w:r>
      <w:r>
        <w:rPr>
          <w:rFonts w:ascii="Times New Roman" w:eastAsia="Times New Roman" w:hAnsi="Times New Roman" w:cs="Times New Roman"/>
          <w:sz w:val="24"/>
        </w:rPr>
        <w:t>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896B8F" w:rsidP="00896B8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96B8F" w:rsidP="00896B8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Филлипов Н.В., являясь директором ООО «Проминвестэнерго», зарегистрированного по адресу: город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своевременно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месяца 2023, срок представления не позднее 25.07.2023 года,</w:t>
      </w:r>
      <w:r>
        <w:rPr>
          <w:rFonts w:ascii="Times New Roman" w:eastAsia="Times New Roman" w:hAnsi="Times New Roman" w:cs="Times New Roman"/>
          <w:sz w:val="24"/>
        </w:rPr>
        <w:t xml:space="preserve"> фактически расчет представлен 06.09.2023. В результате чего были нарушены требования ч. 2 п. 3 ст. 289 НК РФ.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Филиппов Н.В.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</w:t>
      </w:r>
      <w:r>
        <w:rPr>
          <w:rFonts w:ascii="Times New Roman" w:eastAsia="Times New Roman" w:hAnsi="Times New Roman" w:cs="Times New Roman"/>
          <w:sz w:val="24"/>
        </w:rPr>
        <w:t>ушении уведомлен надлежащим образом, посредством направления уведомления Почтой России.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</w:t>
      </w:r>
      <w:r>
        <w:rPr>
          <w:rFonts w:ascii="Times New Roman" w:eastAsia="Times New Roman" w:hAnsi="Times New Roman" w:cs="Times New Roman"/>
          <w:sz w:val="24"/>
        </w:rPr>
        <w:t>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</w:t>
      </w:r>
      <w:r>
        <w:rPr>
          <w:rFonts w:ascii="Times New Roman" w:eastAsia="Times New Roman" w:hAnsi="Times New Roman" w:cs="Times New Roman"/>
          <w:sz w:val="24"/>
        </w:rPr>
        <w:t>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</w:t>
      </w:r>
      <w:r>
        <w:rPr>
          <w:rFonts w:ascii="Times New Roman" w:eastAsia="Times New Roman" w:hAnsi="Times New Roman" w:cs="Times New Roman"/>
          <w:sz w:val="24"/>
        </w:rPr>
        <w:t xml:space="preserve">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</w:t>
      </w:r>
      <w:r>
        <w:rPr>
          <w:rFonts w:ascii="Times New Roman" w:eastAsia="Times New Roman" w:hAnsi="Times New Roman" w:cs="Times New Roman"/>
          <w:sz w:val="24"/>
        </w:rPr>
        <w:t xml:space="preserve">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Филиппова Н.В.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86032334600454000001 от 12.12.2023,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Филиппова Н.В.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(налоговые агенты) представляют </w:t>
      </w:r>
      <w:r>
        <w:rPr>
          <w:rFonts w:ascii="Times New Roman" w:eastAsia="Times New Roman" w:hAnsi="Times New Roman" w:cs="Times New Roman"/>
          <w:sz w:val="24"/>
        </w:rPr>
        <w:t>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</w:t>
      </w:r>
      <w:r>
        <w:rPr>
          <w:rFonts w:ascii="Times New Roman" w:eastAsia="Times New Roman" w:hAnsi="Times New Roman" w:cs="Times New Roman"/>
          <w:sz w:val="24"/>
        </w:rPr>
        <w:t xml:space="preserve">ации в сроки, установленные для уплаты авансовых платежей.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месяца 2023, срок представления не позднее 25.07.2023, фактически   представлена 06.09.2023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</w:t>
      </w:r>
      <w:r>
        <w:rPr>
          <w:rFonts w:ascii="Times New Roman" w:eastAsia="Times New Roman" w:hAnsi="Times New Roman" w:cs="Times New Roman"/>
          <w:spacing w:val="1"/>
          <w:sz w:val="24"/>
        </w:rPr>
        <w:t>ровой судья приходит к выводу, что Филиппов Н.В.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сборах срок либо отказ от </w:t>
      </w:r>
      <w:r>
        <w:rPr>
          <w:rFonts w:ascii="Times New Roman" w:eastAsia="Times New Roman" w:hAnsi="Times New Roman" w:cs="Times New Roman"/>
          <w:spacing w:val="1"/>
          <w:sz w:val="24"/>
        </w:rPr>
        <w:t>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ли в искаженном виде.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Филиппову Н.В.,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</w:t>
      </w:r>
      <w:r>
        <w:rPr>
          <w:rFonts w:ascii="Times New Roman" w:eastAsia="Times New Roman" w:hAnsi="Times New Roman" w:cs="Times New Roman"/>
          <w:sz w:val="24"/>
        </w:rPr>
        <w:t>акже личность нарушителя, и считает возможным назначить ему наказание в виде административного штрафа.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</w:p>
    <w:p w:rsidR="00896B8F" w:rsidP="00896B8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96B8F" w:rsidP="00896B8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«Проминвестэнерго», Филиппова Николая Владимировича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</w:t>
      </w:r>
      <w:r>
        <w:rPr>
          <w:rFonts w:ascii="Times New Roman" w:eastAsia="Times New Roman" w:hAnsi="Times New Roman" w:cs="Times New Roman"/>
          <w:spacing w:val="1"/>
          <w:sz w:val="24"/>
        </w:rPr>
        <w:t>афа в размере 300 (триста) рублей.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084C16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084C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C96056">
        <w:rPr>
          <w:rFonts w:ascii="Times New Roman" w:eastAsia="Times New Roman" w:hAnsi="Times New Roman" w:cs="Times New Roman"/>
          <w:b/>
          <w:sz w:val="24"/>
        </w:rPr>
        <w:t>0412365400465016272315162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</w:t>
      </w:r>
      <w:r>
        <w:rPr>
          <w:rFonts w:ascii="Times New Roman" w:eastAsia="Times New Roman" w:hAnsi="Times New Roman" w:cs="Times New Roman"/>
          <w:spacing w:val="1"/>
          <w:sz w:val="24"/>
        </w:rPr>
        <w:t>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ответственности по ч. 1 ст. 20.25 Кодекса РФ об административных правонарушениях.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</w:t>
      </w:r>
      <w:r>
        <w:rPr>
          <w:rFonts w:ascii="Times New Roman" w:eastAsia="Times New Roman" w:hAnsi="Times New Roman" w:cs="Times New Roman"/>
          <w:sz w:val="24"/>
        </w:rPr>
        <w:t xml:space="preserve"> судью, вынесшего постановление.  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96B8F" w:rsidP="00896B8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96B8F" w:rsidP="00896B8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Е.В. Аксенова</w:t>
      </w:r>
    </w:p>
    <w:p w:rsidR="00896B8F" w:rsidP="00896B8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96B8F" w:rsidP="00896B8F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896B8F" w:rsidP="00896B8F">
      <w:pPr>
        <w:ind w:firstLine="567"/>
      </w:pPr>
    </w:p>
    <w:p w:rsidR="00896B8F" w:rsidP="00896B8F"/>
    <w:p w:rsidR="00896B8F" w:rsidP="00896B8F"/>
    <w:p w:rsidR="00896B8F" w:rsidP="00896B8F"/>
    <w:p w:rsidR="00896B8F" w:rsidP="00896B8F"/>
    <w:p w:rsidR="0067377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B"/>
    <w:rsid w:val="00084C16"/>
    <w:rsid w:val="001D2D6B"/>
    <w:rsid w:val="00537A30"/>
    <w:rsid w:val="00673773"/>
    <w:rsid w:val="00896B8F"/>
    <w:rsid w:val="00C96056"/>
    <w:rsid w:val="00F158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2AF940-684E-48B4-B529-014E5AB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8F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